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1B1B" w14:textId="61C79FD1" w:rsidR="00F83096" w:rsidRPr="00D25136" w:rsidRDefault="00230891" w:rsidP="00F83096">
      <w:pPr>
        <w:rPr>
          <w:rFonts w:ascii="Arial Narrow" w:hAnsi="Arial Narrow"/>
          <w:b/>
          <w:bCs/>
          <w:caps/>
          <w:color w:val="0856A2" w:themeColor="accent1"/>
          <w:sz w:val="32"/>
          <w:szCs w:val="32"/>
        </w:rPr>
      </w:pPr>
      <w:r>
        <w:rPr>
          <w:rFonts w:ascii="Arial Narrow" w:hAnsi="Arial Narrow"/>
          <w:b/>
          <w:bCs/>
          <w:caps/>
          <w:color w:val="0856A2" w:themeColor="accent1"/>
          <w:sz w:val="32"/>
          <w:szCs w:val="32"/>
        </w:rPr>
        <w:t>Sonnenstrom war noch nie so günstig</w:t>
      </w:r>
      <w:r w:rsidR="00F83096">
        <w:rPr>
          <w:rFonts w:ascii="Arial Narrow" w:hAnsi="Arial Narrow"/>
          <w:b/>
          <w:bCs/>
          <w:caps/>
          <w:color w:val="0856A2" w:themeColor="accent1"/>
          <w:sz w:val="32"/>
          <w:szCs w:val="32"/>
        </w:rPr>
        <w:br/>
      </w:r>
      <w:r>
        <w:rPr>
          <w:rStyle w:val="Tabellen-TitelZchn"/>
          <w:b w:val="0"/>
          <w:caps w:val="0"/>
          <w:sz w:val="28"/>
        </w:rPr>
        <w:t xml:space="preserve">Infos zu </w:t>
      </w:r>
      <w:r w:rsidR="00521D76">
        <w:rPr>
          <w:rStyle w:val="Tabellen-TitelZchn"/>
          <w:b w:val="0"/>
          <w:caps w:val="0"/>
          <w:sz w:val="28"/>
        </w:rPr>
        <w:t xml:space="preserve">allen </w:t>
      </w:r>
      <w:r>
        <w:rPr>
          <w:rStyle w:val="Tabellen-TitelZchn"/>
          <w:b w:val="0"/>
          <w:caps w:val="0"/>
          <w:sz w:val="28"/>
        </w:rPr>
        <w:t>Photovoltaik</w:t>
      </w:r>
      <w:r w:rsidR="000C1A4B">
        <w:rPr>
          <w:rStyle w:val="Tabellen-TitelZchn"/>
          <w:b w:val="0"/>
          <w:caps w:val="0"/>
          <w:sz w:val="28"/>
        </w:rPr>
        <w:t>-</w:t>
      </w:r>
      <w:r w:rsidR="00B23C7B">
        <w:rPr>
          <w:rStyle w:val="Tabellen-TitelZchn"/>
          <w:b w:val="0"/>
          <w:caps w:val="0"/>
          <w:sz w:val="28"/>
        </w:rPr>
        <w:t>F</w:t>
      </w:r>
      <w:r>
        <w:rPr>
          <w:rStyle w:val="Tabellen-TitelZchn"/>
          <w:b w:val="0"/>
          <w:caps w:val="0"/>
          <w:sz w:val="28"/>
        </w:rPr>
        <w:t>örderungen</w:t>
      </w:r>
      <w:r w:rsidR="00F83096">
        <w:rPr>
          <w:rStyle w:val="Tabellen-TitelZchn"/>
          <w:b w:val="0"/>
          <w:caps w:val="0"/>
          <w:sz w:val="28"/>
        </w:rPr>
        <w:t xml:space="preserve"> </w:t>
      </w:r>
      <w:r>
        <w:rPr>
          <w:rStyle w:val="Tabellen-TitelZchn"/>
          <w:b w:val="0"/>
          <w:caps w:val="0"/>
          <w:sz w:val="28"/>
        </w:rPr>
        <w:t>2020</w:t>
      </w:r>
    </w:p>
    <w:p w14:paraId="0E478DB0" w14:textId="2481DBED" w:rsidR="005745E0" w:rsidRPr="00D6346D" w:rsidRDefault="005745E0" w:rsidP="00D6346D">
      <w:pPr>
        <w:rPr>
          <w:shd w:val="clear" w:color="auto" w:fill="FFFFFF"/>
        </w:rPr>
      </w:pPr>
      <w:r>
        <w:rPr>
          <w:shd w:val="clear" w:color="auto" w:fill="FFFFFF"/>
        </w:rPr>
        <w:t xml:space="preserve">Sie möchten </w:t>
      </w:r>
      <w:r w:rsidR="00086CC9">
        <w:rPr>
          <w:shd w:val="clear" w:color="auto" w:fill="FFFFFF"/>
        </w:rPr>
        <w:t xml:space="preserve">endlich </w:t>
      </w:r>
      <w:r w:rsidR="004F2D82">
        <w:rPr>
          <w:shd w:val="clear" w:color="auto" w:fill="FFFFFF"/>
        </w:rPr>
        <w:t xml:space="preserve">selbst </w:t>
      </w:r>
      <w:r w:rsidR="00477787">
        <w:rPr>
          <w:shd w:val="clear" w:color="auto" w:fill="FFFFFF"/>
        </w:rPr>
        <w:t>die kostenlose und unerschöpfliche Energie der Sonne nutzen</w:t>
      </w:r>
      <w:r>
        <w:rPr>
          <w:shd w:val="clear" w:color="auto" w:fill="FFFFFF"/>
        </w:rPr>
        <w:t xml:space="preserve">? </w:t>
      </w:r>
      <w:r w:rsidR="00561F39">
        <w:rPr>
          <w:shd w:val="clear" w:color="auto" w:fill="FFFFFF"/>
        </w:rPr>
        <w:t xml:space="preserve">Dann ist jetzt der richtige Zeitpunkt. </w:t>
      </w:r>
      <w:r w:rsidR="00D6346D">
        <w:rPr>
          <w:shd w:val="clear" w:color="auto" w:fill="FFFFFF"/>
        </w:rPr>
        <w:t>Egal ob neues Heim oder bestehendes Gebäude</w:t>
      </w:r>
      <w:r>
        <w:rPr>
          <w:shd w:val="clear" w:color="auto" w:fill="FFFFFF"/>
        </w:rPr>
        <w:t xml:space="preserve"> </w:t>
      </w:r>
      <w:r w:rsidR="00D6346D">
        <w:rPr>
          <w:shd w:val="clear" w:color="auto" w:fill="FFFFFF"/>
        </w:rPr>
        <w:t xml:space="preserve">– Land und Bund unterstützen Sie derzeit </w:t>
      </w:r>
      <w:r w:rsidR="008F429B">
        <w:rPr>
          <w:shd w:val="clear" w:color="auto" w:fill="FFFFFF"/>
        </w:rPr>
        <w:t xml:space="preserve">auch bei Photovoltaikanlagen </w:t>
      </w:r>
      <w:r w:rsidR="00561F39">
        <w:rPr>
          <w:shd w:val="clear" w:color="auto" w:fill="FFFFFF"/>
        </w:rPr>
        <w:t xml:space="preserve">so </w:t>
      </w:r>
      <w:r w:rsidR="00D6346D">
        <w:rPr>
          <w:shd w:val="clear" w:color="auto" w:fill="FFFFFF"/>
        </w:rPr>
        <w:t xml:space="preserve">großzügig </w:t>
      </w:r>
      <w:r w:rsidR="00561F39">
        <w:rPr>
          <w:shd w:val="clear" w:color="auto" w:fill="FFFFFF"/>
        </w:rPr>
        <w:t>wie nie</w:t>
      </w:r>
      <w:r w:rsidR="00D6346D">
        <w:rPr>
          <w:shd w:val="clear" w:color="auto" w:fill="FFFFFF"/>
        </w:rPr>
        <w:t xml:space="preserve">. </w:t>
      </w:r>
      <w:r w:rsidR="00596DE3">
        <w:rPr>
          <w:shd w:val="clear" w:color="auto" w:fill="FFFFFF"/>
        </w:rPr>
        <w:t xml:space="preserve">Die </w:t>
      </w:r>
      <w:proofErr w:type="spellStart"/>
      <w:r w:rsidR="00596DE3">
        <w:rPr>
          <w:shd w:val="clear" w:color="auto" w:fill="FFFFFF"/>
        </w:rPr>
        <w:t>Energie</w:t>
      </w:r>
      <w:r w:rsidR="00C55F67">
        <w:rPr>
          <w:shd w:val="clear" w:color="auto" w:fill="FFFFFF"/>
        </w:rPr>
        <w:t>e</w:t>
      </w:r>
      <w:r w:rsidR="00596DE3">
        <w:rPr>
          <w:shd w:val="clear" w:color="auto" w:fill="FFFFFF"/>
        </w:rPr>
        <w:t>xpertInnen</w:t>
      </w:r>
      <w:proofErr w:type="spellEnd"/>
      <w:r w:rsidR="00596DE3">
        <w:rPr>
          <w:shd w:val="clear" w:color="auto" w:fill="FFFFFF"/>
        </w:rPr>
        <w:t xml:space="preserve"> von Energie Tirol haben </w:t>
      </w:r>
      <w:r w:rsidR="00D6346D">
        <w:rPr>
          <w:shd w:val="clear" w:color="auto" w:fill="FFFFFF"/>
        </w:rPr>
        <w:t>alle Info</w:t>
      </w:r>
      <w:r w:rsidR="00596DE3">
        <w:rPr>
          <w:shd w:val="clear" w:color="auto" w:fill="FFFFFF"/>
        </w:rPr>
        <w:t>s</w:t>
      </w:r>
      <w:r w:rsidR="00D6346D">
        <w:rPr>
          <w:shd w:val="clear" w:color="auto" w:fill="FFFFFF"/>
        </w:rPr>
        <w:t xml:space="preserve"> zu den neuen </w:t>
      </w:r>
      <w:r w:rsidR="00086CC9">
        <w:rPr>
          <w:shd w:val="clear" w:color="auto" w:fill="FFFFFF"/>
        </w:rPr>
        <w:t>Photovoltaik-</w:t>
      </w:r>
      <w:r w:rsidR="00D6346D">
        <w:rPr>
          <w:shd w:val="clear" w:color="auto" w:fill="FFFFFF"/>
        </w:rPr>
        <w:t>Förderungen 2020 für S</w:t>
      </w:r>
      <w:r w:rsidR="00596DE3">
        <w:rPr>
          <w:shd w:val="clear" w:color="auto" w:fill="FFFFFF"/>
        </w:rPr>
        <w:t>ie auf einen Blick</w:t>
      </w:r>
      <w:r w:rsidR="00280A78">
        <w:rPr>
          <w:shd w:val="clear" w:color="auto" w:fill="FFFFFF"/>
        </w:rPr>
        <w:t xml:space="preserve"> zusammengefasst</w:t>
      </w:r>
      <w:r w:rsidR="00596DE3">
        <w:rPr>
          <w:shd w:val="clear" w:color="auto" w:fill="FFFFFF"/>
        </w:rPr>
        <w:t>:</w:t>
      </w:r>
    </w:p>
    <w:p w14:paraId="6A13593A" w14:textId="77777777" w:rsidR="00215EAB" w:rsidRPr="00781A44" w:rsidRDefault="00215EAB" w:rsidP="00215EAB">
      <w:pPr>
        <w:pStyle w:val="berschrift3"/>
      </w:pPr>
      <w:bookmarkStart w:id="0" w:name="_GoBack"/>
      <w:r w:rsidRPr="00781A44">
        <w:t>Photovoltaik 2020 – Klima und Energiefonds</w:t>
      </w:r>
    </w:p>
    <w:bookmarkEnd w:id="0"/>
    <w:p w14:paraId="1FF701B4" w14:textId="0DD500D8" w:rsidR="00215EAB" w:rsidRPr="005D5EBD" w:rsidRDefault="00215EAB" w:rsidP="005D5EBD">
      <w:pPr>
        <w:rPr>
          <w:shd w:val="clear" w:color="auto" w:fill="FFFFFF"/>
        </w:rPr>
      </w:pPr>
      <w:r w:rsidRPr="005D5EBD">
        <w:rPr>
          <w:shd w:val="clear" w:color="auto" w:fill="FFFFFF"/>
        </w:rPr>
        <w:t>Gefördert werden Anlagen aller Größen bis maximal 5 kWp.</w:t>
      </w:r>
      <w:r w:rsidR="005D5EBD" w:rsidRPr="005D5EBD">
        <w:rPr>
          <w:shd w:val="clear" w:color="auto" w:fill="FFFFFF"/>
        </w:rPr>
        <w:t xml:space="preserve"> </w:t>
      </w:r>
      <w:r w:rsidRPr="005D5EBD">
        <w:rPr>
          <w:shd w:val="clear" w:color="auto" w:fill="FFFFFF"/>
        </w:rPr>
        <w:t xml:space="preserve">Die Förderung beträgt 250 Euro je kWp </w:t>
      </w:r>
      <w:r w:rsidR="00230891" w:rsidRPr="005D5EBD">
        <w:rPr>
          <w:shd w:val="clear" w:color="auto" w:fill="FFFFFF"/>
        </w:rPr>
        <w:t xml:space="preserve">bis maximal 5 kWp </w:t>
      </w:r>
      <w:r w:rsidRPr="005D5EBD">
        <w:rPr>
          <w:shd w:val="clear" w:color="auto" w:fill="FFFFFF"/>
        </w:rPr>
        <w:t>(bzw. 350 Euro für gebäudeintegrierte P</w:t>
      </w:r>
      <w:r w:rsidR="00230891">
        <w:rPr>
          <w:shd w:val="clear" w:color="auto" w:fill="FFFFFF"/>
        </w:rPr>
        <w:t>hotovoltaik</w:t>
      </w:r>
      <w:r w:rsidRPr="005D5EBD">
        <w:rPr>
          <w:shd w:val="clear" w:color="auto" w:fill="FFFFFF"/>
        </w:rPr>
        <w:t>). Für Gemeinschaftsanlagen (200 €/kWp) können bis zu 50 kWp gefördert werden.</w:t>
      </w:r>
    </w:p>
    <w:p w14:paraId="620918C7" w14:textId="74E7FB42" w:rsidR="00215EAB" w:rsidRDefault="005D5EBD" w:rsidP="005D5EBD">
      <w:pPr>
        <w:pStyle w:val="AufzhlungmitZeichen"/>
      </w:pPr>
      <w:r>
        <w:rPr>
          <w:b/>
          <w:bCs/>
        </w:rPr>
        <w:t>Beispiel</w:t>
      </w:r>
      <w:r>
        <w:rPr>
          <w:b/>
          <w:bCs/>
          <w:color w:val="0856A2" w:themeColor="accent1"/>
        </w:rPr>
        <w:t xml:space="preserve"> </w:t>
      </w:r>
      <w:r w:rsidR="00215EAB" w:rsidRPr="005D5EBD">
        <w:rPr>
          <w:b/>
          <w:bCs/>
        </w:rPr>
        <w:t>5 kWp-Anlage:</w:t>
      </w:r>
      <w:r w:rsidR="00215EAB">
        <w:t xml:space="preserve"> Kosten 10.000 €</w:t>
      </w:r>
    </w:p>
    <w:p w14:paraId="12087897" w14:textId="77777777" w:rsidR="00215EAB" w:rsidRDefault="00215EAB" w:rsidP="00215EAB">
      <w:pPr>
        <w:pStyle w:val="AufzhlungmitZeichen"/>
        <w:numPr>
          <w:ilvl w:val="0"/>
          <w:numId w:val="0"/>
        </w:numPr>
        <w:ind w:left="360"/>
      </w:pPr>
      <w:r>
        <w:t>Photovoltaik 2020 – Förderung: 5 x 250 € = 1.250 €</w:t>
      </w:r>
    </w:p>
    <w:p w14:paraId="7E40907C" w14:textId="28C6F852" w:rsidR="005D5EBD" w:rsidRPr="00215EAB" w:rsidRDefault="00215EAB" w:rsidP="005D5EBD">
      <w:pPr>
        <w:pStyle w:val="AufzhlungmitZeichen"/>
        <w:numPr>
          <w:ilvl w:val="0"/>
          <w:numId w:val="0"/>
        </w:numPr>
        <w:ind w:left="360"/>
        <w:rPr>
          <w:b/>
        </w:rPr>
      </w:pPr>
      <w:r w:rsidRPr="00D25136">
        <w:rPr>
          <w:b/>
        </w:rPr>
        <w:t>Gesamtkosten abzgl. Förderungen: 8.750 €</w:t>
      </w:r>
    </w:p>
    <w:p w14:paraId="62F9479E" w14:textId="7A5D932B" w:rsidR="006F41AE" w:rsidRDefault="00230891" w:rsidP="005D5EBD">
      <w:r>
        <w:t>Bei Anlagen größer als 5 kWp ist eine</w:t>
      </w:r>
      <w:r w:rsidR="00215EAB" w:rsidRPr="002F272E">
        <w:t xml:space="preserve"> Kombination mit der Tiroler </w:t>
      </w:r>
      <w:r w:rsidR="00215EAB" w:rsidRPr="005D5EBD">
        <w:t>Wohnhaussanierung</w:t>
      </w:r>
      <w:r w:rsidR="00215EAB">
        <w:t xml:space="preserve">- und Wohnbauförderung </w:t>
      </w:r>
      <w:r w:rsidR="008531AD">
        <w:t xml:space="preserve">einkommensunabhängig </w:t>
      </w:r>
      <w:r>
        <w:t>möglich (siehe unten</w:t>
      </w:r>
      <w:r w:rsidRPr="002F272E">
        <w:t>)</w:t>
      </w:r>
      <w:r>
        <w:t>.</w:t>
      </w:r>
      <w:r w:rsidR="006F41AE">
        <w:t xml:space="preserve"> </w:t>
      </w:r>
      <w:r>
        <w:t>A</w:t>
      </w:r>
      <w:r w:rsidR="006F41AE">
        <w:t>ndere Förderkombinationen sind ausgeschlossen.</w:t>
      </w:r>
    </w:p>
    <w:p w14:paraId="103D6832" w14:textId="77777777" w:rsidR="00F83096" w:rsidRPr="00781A44" w:rsidRDefault="00F83096" w:rsidP="00F83096">
      <w:pPr>
        <w:pStyle w:val="berschrift3"/>
      </w:pPr>
      <w:r w:rsidRPr="00781A44">
        <w:t>Tir</w:t>
      </w:r>
      <w:r w:rsidR="0012286D">
        <w:t>oler Wohnhaussanierung</w:t>
      </w:r>
      <w:r w:rsidR="00215EAB">
        <w:t xml:space="preserve">- und </w:t>
      </w:r>
      <w:r w:rsidRPr="002F272E">
        <w:t>Wohnbauförderung</w:t>
      </w:r>
    </w:p>
    <w:p w14:paraId="1ED2F9F1" w14:textId="24DED2CA" w:rsidR="006F41AE" w:rsidRDefault="00F83096" w:rsidP="005D5EBD">
      <w:r w:rsidRPr="004C1703">
        <w:t>Gefördert werden die 6. und 7</w:t>
      </w:r>
      <w:r w:rsidR="00230891">
        <w:t>.</w:t>
      </w:r>
      <w:r w:rsidRPr="004C1703">
        <w:t xml:space="preserve"> kWp</w:t>
      </w:r>
      <w:r>
        <w:t xml:space="preserve"> mit bis zu 50 % (max. 1.000 €/kWp)</w:t>
      </w:r>
      <w:r w:rsidRPr="004C1703">
        <w:t>.</w:t>
      </w:r>
    </w:p>
    <w:p w14:paraId="1ECB59BC" w14:textId="6E42CC93" w:rsidR="006F41AE" w:rsidRDefault="005D5EBD" w:rsidP="006F41AE">
      <w:pPr>
        <w:pStyle w:val="AufzhlungmitZeichen"/>
      </w:pPr>
      <w:proofErr w:type="spellStart"/>
      <w:r>
        <w:rPr>
          <w:b/>
        </w:rPr>
        <w:t>Beipiel</w:t>
      </w:r>
      <w:proofErr w:type="spellEnd"/>
      <w:r w:rsidRPr="005D5EBD">
        <w:rPr>
          <w:b/>
        </w:rPr>
        <w:t xml:space="preserve"> </w:t>
      </w:r>
      <w:r w:rsidR="006F41AE">
        <w:rPr>
          <w:b/>
        </w:rPr>
        <w:t>7 kWp-Anlage</w:t>
      </w:r>
      <w:r w:rsidR="006F41AE" w:rsidRPr="00220C95">
        <w:rPr>
          <w:b/>
        </w:rPr>
        <w:t xml:space="preserve">: </w:t>
      </w:r>
      <w:r w:rsidR="006F41AE" w:rsidRPr="00220C95">
        <w:t xml:space="preserve">Kosten </w:t>
      </w:r>
      <w:r w:rsidR="006F41AE">
        <w:t>13.000 €</w:t>
      </w:r>
    </w:p>
    <w:p w14:paraId="7A3E4A33" w14:textId="77777777" w:rsidR="006F41AE" w:rsidRDefault="006F41AE" w:rsidP="006F41AE">
      <w:pPr>
        <w:pStyle w:val="AufzhlungmitZeichen"/>
        <w:numPr>
          <w:ilvl w:val="0"/>
          <w:numId w:val="0"/>
        </w:numPr>
        <w:ind w:left="360"/>
      </w:pPr>
      <w:r>
        <w:t>Photovoltaik 2020-Förderung: 5x 250€ = 1.250€</w:t>
      </w:r>
    </w:p>
    <w:p w14:paraId="42B17C9D" w14:textId="4EAEF05A" w:rsidR="006F41AE" w:rsidRDefault="005D5EBD" w:rsidP="006F41AE">
      <w:pPr>
        <w:pStyle w:val="AufzhlungmitZeichen"/>
        <w:numPr>
          <w:ilvl w:val="0"/>
          <w:numId w:val="0"/>
        </w:numPr>
        <w:ind w:left="360"/>
      </w:pPr>
      <w:r>
        <w:t xml:space="preserve">+ </w:t>
      </w:r>
      <w:r w:rsidR="006F41AE">
        <w:t>Tiroler Wohnhaussanierung: 2x 1.000€ = 2.000€</w:t>
      </w:r>
    </w:p>
    <w:p w14:paraId="2E067711" w14:textId="77777777" w:rsidR="00F83096" w:rsidRPr="006F41AE" w:rsidRDefault="006F41AE" w:rsidP="006F41AE">
      <w:pPr>
        <w:pStyle w:val="AufzhlungmitZeichen"/>
        <w:numPr>
          <w:ilvl w:val="0"/>
          <w:numId w:val="0"/>
        </w:numPr>
        <w:ind w:left="360"/>
        <w:rPr>
          <w:b/>
        </w:rPr>
      </w:pPr>
      <w:r w:rsidRPr="00D25136">
        <w:rPr>
          <w:b/>
        </w:rPr>
        <w:t>Gesamtkosten abzgl. Förderungen: 9.750€</w:t>
      </w:r>
    </w:p>
    <w:p w14:paraId="49128D75" w14:textId="77777777" w:rsidR="00F83096" w:rsidRDefault="00F83096" w:rsidP="00F83096">
      <w:pPr>
        <w:pStyle w:val="AufzhlungmitZeichen"/>
        <w:numPr>
          <w:ilvl w:val="0"/>
          <w:numId w:val="0"/>
        </w:numPr>
        <w:ind w:left="360" w:hanging="360"/>
      </w:pPr>
    </w:p>
    <w:p w14:paraId="67C9A9E0" w14:textId="77777777" w:rsidR="00F83096" w:rsidRPr="00781A44" w:rsidRDefault="00F83096" w:rsidP="00F83096">
      <w:pPr>
        <w:pStyle w:val="berschrift3"/>
      </w:pPr>
      <w:proofErr w:type="spellStart"/>
      <w:r w:rsidRPr="00781A44">
        <w:t>OeMAG</w:t>
      </w:r>
      <w:proofErr w:type="spellEnd"/>
      <w:r w:rsidRPr="00781A44">
        <w:t xml:space="preserve"> - Investitionsförderung</w:t>
      </w:r>
    </w:p>
    <w:p w14:paraId="3E86F78D" w14:textId="77777777" w:rsidR="00F83096" w:rsidRDefault="00F83096" w:rsidP="005D5EBD">
      <w:r>
        <w:t xml:space="preserve">Die </w:t>
      </w:r>
      <w:proofErr w:type="spellStart"/>
      <w:r>
        <w:t>OeMAG</w:t>
      </w:r>
      <w:proofErr w:type="spellEnd"/>
      <w:r>
        <w:t xml:space="preserve"> fördert bis</w:t>
      </w:r>
      <w:r w:rsidRPr="004C1703">
        <w:t xml:space="preserve"> zu 500 kWp, der Anlagengröße sind dabei keine Grenzen gesetzt. Gefördert werden bis zu 500 kWp mit bis zu 250 Euro je kWp (ab 100 kWp je 200 Euro je kWp).</w:t>
      </w:r>
    </w:p>
    <w:p w14:paraId="5AD3BBC1" w14:textId="4703AA58" w:rsidR="006F41AE" w:rsidRDefault="005D5EBD" w:rsidP="006F41AE">
      <w:pPr>
        <w:pStyle w:val="AufzhlungmitZeichen"/>
      </w:pPr>
      <w:r>
        <w:rPr>
          <w:b/>
        </w:rPr>
        <w:t>Beispiel</w:t>
      </w:r>
      <w:r>
        <w:rPr>
          <w:b/>
          <w:color w:val="0856A2" w:themeColor="accent1"/>
        </w:rPr>
        <w:t xml:space="preserve"> </w:t>
      </w:r>
      <w:r w:rsidR="006F41AE" w:rsidRPr="00D25136">
        <w:rPr>
          <w:b/>
        </w:rPr>
        <w:t>10 kWp-Anlage</w:t>
      </w:r>
      <w:r w:rsidR="006F41AE">
        <w:t xml:space="preserve"> Kosten: 18.000 €</w:t>
      </w:r>
    </w:p>
    <w:p w14:paraId="07D6CBA9" w14:textId="77777777" w:rsidR="006F41AE" w:rsidRDefault="006F41AE" w:rsidP="006F41AE">
      <w:pPr>
        <w:pStyle w:val="AufzhlungmitZeichen"/>
        <w:numPr>
          <w:ilvl w:val="0"/>
          <w:numId w:val="0"/>
        </w:numPr>
        <w:ind w:left="360"/>
        <w:rPr>
          <w:b/>
        </w:rPr>
      </w:pPr>
      <w:proofErr w:type="spellStart"/>
      <w:r>
        <w:t>OeMAG</w:t>
      </w:r>
      <w:proofErr w:type="spellEnd"/>
      <w:r>
        <w:t>-Investitionsförderung: 10 x 250 € = 2.500 €</w:t>
      </w:r>
    </w:p>
    <w:p w14:paraId="564FBF20" w14:textId="77777777" w:rsidR="006F41AE" w:rsidRPr="006F41AE" w:rsidRDefault="006F41AE" w:rsidP="006F41AE">
      <w:pPr>
        <w:pStyle w:val="AufzhlungmitZeichen"/>
        <w:numPr>
          <w:ilvl w:val="0"/>
          <w:numId w:val="0"/>
        </w:numPr>
        <w:ind w:left="360"/>
        <w:rPr>
          <w:b/>
        </w:rPr>
      </w:pPr>
      <w:r w:rsidRPr="00ED607D">
        <w:rPr>
          <w:b/>
        </w:rPr>
        <w:t>Gesamtkosten abzgl. Förderungen</w:t>
      </w:r>
      <w:r>
        <w:rPr>
          <w:b/>
        </w:rPr>
        <w:t xml:space="preserve">: </w:t>
      </w:r>
      <w:r w:rsidRPr="00ED607D">
        <w:rPr>
          <w:b/>
        </w:rPr>
        <w:t>15.500 €</w:t>
      </w:r>
    </w:p>
    <w:p w14:paraId="4C641953" w14:textId="77777777" w:rsidR="00F83096" w:rsidRDefault="00F83096" w:rsidP="00F83096">
      <w:pPr>
        <w:pStyle w:val="AufzhlungmitZeichen"/>
        <w:numPr>
          <w:ilvl w:val="0"/>
          <w:numId w:val="0"/>
        </w:numPr>
        <w:ind w:left="360" w:hanging="360"/>
      </w:pPr>
    </w:p>
    <w:p w14:paraId="372C51CE" w14:textId="77777777" w:rsidR="00F83096" w:rsidRPr="00781A44" w:rsidRDefault="00F83096" w:rsidP="00F83096">
      <w:pPr>
        <w:pStyle w:val="berschrift3"/>
      </w:pPr>
      <w:proofErr w:type="spellStart"/>
      <w:r w:rsidRPr="00781A44">
        <w:t>OeMAG</w:t>
      </w:r>
      <w:proofErr w:type="spellEnd"/>
      <w:r w:rsidRPr="00781A44">
        <w:t xml:space="preserve"> – Tarifförderung</w:t>
      </w:r>
    </w:p>
    <w:p w14:paraId="032462E1" w14:textId="0EE34F82" w:rsidR="00F83096" w:rsidRDefault="001D619E" w:rsidP="005D5EBD">
      <w:r>
        <w:t xml:space="preserve">Die </w:t>
      </w:r>
      <w:r w:rsidR="00F83096" w:rsidRPr="004C1703">
        <w:t xml:space="preserve">Anlagengröße muss größer als 5 kWp </w:t>
      </w:r>
      <w:r>
        <w:t xml:space="preserve">sein </w:t>
      </w:r>
      <w:r w:rsidR="00F83096" w:rsidRPr="004C1703">
        <w:t xml:space="preserve">und darf maximal 200 kWp haben. </w:t>
      </w:r>
      <w:r>
        <w:t xml:space="preserve">Die </w:t>
      </w:r>
      <w:proofErr w:type="spellStart"/>
      <w:r>
        <w:t>OeMag</w:t>
      </w:r>
      <w:proofErr w:type="spellEnd"/>
      <w:r>
        <w:t xml:space="preserve"> fördert </w:t>
      </w:r>
      <w:r w:rsidR="00F83096" w:rsidRPr="004C1703">
        <w:t xml:space="preserve">bis zu 200 kWp mit bis zu 250 </w:t>
      </w:r>
      <w:r>
        <w:t>Euro</w:t>
      </w:r>
      <w:r w:rsidR="00F83096" w:rsidRPr="004C1703">
        <w:t xml:space="preserve"> je kWp. Zusätzlich wird der Überschussstrom mit 7,67 Ct/kWh entgolten.</w:t>
      </w:r>
      <w:r w:rsidR="005D5EBD">
        <w:t xml:space="preserve"> </w:t>
      </w:r>
      <w:r w:rsidR="00F83096" w:rsidRPr="004C1703">
        <w:t>Eine Kombination</w:t>
      </w:r>
      <w:r w:rsidR="006F41AE">
        <w:t xml:space="preserve"> de</w:t>
      </w:r>
      <w:r w:rsidR="00E50F18">
        <w:t xml:space="preserve">r </w:t>
      </w:r>
      <w:proofErr w:type="spellStart"/>
      <w:r w:rsidR="00E50F18">
        <w:t>OeMAG</w:t>
      </w:r>
      <w:proofErr w:type="spellEnd"/>
      <w:r w:rsidR="006F41AE">
        <w:t>-Förderungen</w:t>
      </w:r>
      <w:r w:rsidR="00F83096" w:rsidRPr="004C1703">
        <w:t xml:space="preserve"> mit anderen Förderungen ist ausgeschlossen.</w:t>
      </w:r>
    </w:p>
    <w:p w14:paraId="4F886E9F" w14:textId="77777777" w:rsidR="0012286D" w:rsidRPr="00781A44" w:rsidRDefault="0074407C" w:rsidP="0012286D">
      <w:pPr>
        <w:pStyle w:val="berschrift3"/>
      </w:pPr>
      <w:r>
        <w:t>Zuschüsse durch</w:t>
      </w:r>
      <w:r w:rsidR="0012286D" w:rsidRPr="00781A44">
        <w:t xml:space="preserve"> Energieversorger</w:t>
      </w:r>
    </w:p>
    <w:p w14:paraId="4008AADE" w14:textId="7EDB6977" w:rsidR="0012286D" w:rsidRDefault="0074407C" w:rsidP="0012286D">
      <w:r>
        <w:t xml:space="preserve">Eine Reihe von </w:t>
      </w:r>
      <w:r w:rsidR="0012286D" w:rsidRPr="004C1703">
        <w:t xml:space="preserve">Energieversorgungsunternehmen </w:t>
      </w:r>
      <w:r>
        <w:t xml:space="preserve">bieten in unterschiedlicher Form speziell für ihre </w:t>
      </w:r>
      <w:proofErr w:type="spellStart"/>
      <w:r>
        <w:t>KundInnen</w:t>
      </w:r>
      <w:proofErr w:type="spellEnd"/>
      <w:r>
        <w:t xml:space="preserve"> Zuschüsse</w:t>
      </w:r>
      <w:r w:rsidR="0012286D" w:rsidRPr="004C1703">
        <w:t xml:space="preserve"> für Photovoltaik</w:t>
      </w:r>
      <w:r w:rsidR="00992E30">
        <w:t>a</w:t>
      </w:r>
      <w:r w:rsidR="0012286D" w:rsidRPr="004C1703">
        <w:t xml:space="preserve">nlagen an - </w:t>
      </w:r>
      <w:r w:rsidR="00992E30">
        <w:t>e</w:t>
      </w:r>
      <w:r w:rsidR="0012286D" w:rsidRPr="004C1703">
        <w:t>rkundigen Sie sich bitte direkt bei Ihrem Energieversorger!</w:t>
      </w:r>
    </w:p>
    <w:p w14:paraId="278FF013" w14:textId="7862B2ED" w:rsidR="00C55F67" w:rsidRDefault="00C55F67" w:rsidP="00C55F67">
      <w:r>
        <w:t xml:space="preserve">Nähere Informationen finden Sie unter </w:t>
      </w:r>
      <w:hyperlink r:id="rId8" w:history="1">
        <w:r w:rsidRPr="00257B1E">
          <w:rPr>
            <w:rStyle w:val="Hyperlink"/>
          </w:rPr>
          <w:t>www.energie-tirol.at/foerderungen/foerderungen-sanierung-und-bestand</w:t>
        </w:r>
      </w:hyperlink>
      <w:r>
        <w:t xml:space="preserve"> sowie </w:t>
      </w:r>
      <w:r w:rsidR="00992E30">
        <w:t xml:space="preserve">telefonisch </w:t>
      </w:r>
      <w:r>
        <w:t>unter 0512/589913.</w:t>
      </w:r>
    </w:p>
    <w:p w14:paraId="5C6BC856" w14:textId="77777777" w:rsidR="008531AD" w:rsidRDefault="008531AD" w:rsidP="009C20EB">
      <w:pPr>
        <w:pStyle w:val="Tabellen-Titel"/>
      </w:pPr>
    </w:p>
    <w:p w14:paraId="26012147" w14:textId="5DBAA57E" w:rsidR="009C20EB" w:rsidRDefault="009C20EB" w:rsidP="009C20EB">
      <w:pPr>
        <w:pStyle w:val="Tabellen-Titel"/>
      </w:pPr>
      <w:r>
        <w:t xml:space="preserve">RÜCKFRAGEN BEI: </w:t>
      </w:r>
    </w:p>
    <w:p w14:paraId="38EBDC80" w14:textId="4763E0FA" w:rsidR="00A45054" w:rsidRPr="00A45054" w:rsidRDefault="009C20EB" w:rsidP="00A45054">
      <w:r>
        <w:t>Energie Tirol</w:t>
      </w:r>
      <w:r>
        <w:br/>
        <w:t xml:space="preserve">0512-589913, </w:t>
      </w:r>
      <w:r w:rsidR="001D619E">
        <w:br/>
      </w:r>
      <w:r>
        <w:t xml:space="preserve">E-Mail: </w:t>
      </w:r>
      <w:hyperlink r:id="rId9" w:history="1">
        <w:r w:rsidRPr="00090E2B">
          <w:rPr>
            <w:rStyle w:val="Hyperlink"/>
          </w:rPr>
          <w:t>office@energie-tirol.at</w:t>
        </w:r>
      </w:hyperlink>
      <w:r>
        <w:t xml:space="preserve"> </w:t>
      </w:r>
    </w:p>
    <w:sectPr w:rsidR="00A45054" w:rsidRPr="00A45054" w:rsidSect="00E453F1">
      <w:headerReference w:type="default" r:id="rId10"/>
      <w:footerReference w:type="default" r:id="rId11"/>
      <w:pgSz w:w="11900" w:h="16840"/>
      <w:pgMar w:top="3979" w:right="1417" w:bottom="1418" w:left="1417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5707" w14:textId="77777777" w:rsidR="00B23C7B" w:rsidRDefault="00B23C7B" w:rsidP="00CC3D7E">
      <w:r>
        <w:separator/>
      </w:r>
    </w:p>
  </w:endnote>
  <w:endnote w:type="continuationSeparator" w:id="0">
    <w:p w14:paraId="3D94B33A" w14:textId="77777777" w:rsidR="00B23C7B" w:rsidRDefault="00B23C7B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AD645" w14:textId="77777777" w:rsidR="00B23C7B" w:rsidRPr="004374CB" w:rsidRDefault="00B23C7B" w:rsidP="00E77F13">
    <w:pPr>
      <w:pStyle w:val="Fu-undKopfzeile"/>
      <w:framePr w:w="9072" w:h="421" w:hRule="exact" w:hSpace="170" w:wrap="around" w:vAnchor="page" w:hAnchor="page" w:x="1419" w:y="15811"/>
      <w:shd w:val="solid" w:color="FFFFFF" w:themeColor="background1" w:fill="FFFFFF"/>
      <w:tabs>
        <w:tab w:val="clear" w:pos="1498"/>
        <w:tab w:val="clear" w:pos="4158"/>
        <w:tab w:val="clear" w:pos="6635"/>
        <w:tab w:val="clear" w:pos="8441"/>
        <w:tab w:val="left" w:pos="1946"/>
        <w:tab w:val="left" w:pos="4962"/>
        <w:tab w:val="left" w:pos="7797"/>
      </w:tabs>
      <w:spacing w:after="200"/>
      <w:rPr>
        <w:b/>
        <w:caps/>
      </w:rPr>
    </w:pPr>
    <w:r w:rsidRPr="004374CB">
      <w:rPr>
        <w:b/>
        <w:caps/>
      </w:rPr>
      <w:t>Energie Tirol – Die unabhängige Energieberatung. Aus Überzeugung für Sie da.</w:t>
    </w:r>
  </w:p>
  <w:p w14:paraId="7B8AE2EA" w14:textId="77777777" w:rsidR="00B23C7B" w:rsidRPr="00E453F1" w:rsidRDefault="00B23C7B" w:rsidP="00E453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3B74E" w14:textId="77777777" w:rsidR="00B23C7B" w:rsidRDefault="00B23C7B" w:rsidP="00CC3D7E">
      <w:r>
        <w:separator/>
      </w:r>
    </w:p>
  </w:footnote>
  <w:footnote w:type="continuationSeparator" w:id="0">
    <w:p w14:paraId="59F6A233" w14:textId="77777777" w:rsidR="00B23C7B" w:rsidRDefault="00B23C7B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096D" w14:textId="77777777" w:rsidR="00B23C7B" w:rsidRDefault="00B23C7B" w:rsidP="00CC3D7E"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 wp14:anchorId="0414C56F" wp14:editId="2BE6EAD9">
          <wp:simplePos x="0" y="0"/>
          <wp:positionH relativeFrom="column">
            <wp:posOffset>3889375</wp:posOffset>
          </wp:positionH>
          <wp:positionV relativeFrom="paragraph">
            <wp:posOffset>-714375</wp:posOffset>
          </wp:positionV>
          <wp:extent cx="1033780" cy="1069340"/>
          <wp:effectExtent l="0" t="0" r="7620" b="0"/>
          <wp:wrapTight wrapText="bothSides">
            <wp:wrapPolygon edited="0">
              <wp:start x="8491" y="0"/>
              <wp:lineTo x="0" y="3078"/>
              <wp:lineTo x="0" y="16931"/>
              <wp:lineTo x="5838" y="21036"/>
              <wp:lineTo x="6369" y="21036"/>
              <wp:lineTo x="14860" y="21036"/>
              <wp:lineTo x="15391" y="21036"/>
              <wp:lineTo x="21229" y="16931"/>
              <wp:lineTo x="21229" y="1026"/>
              <wp:lineTo x="11145" y="0"/>
              <wp:lineTo x="8491" y="0"/>
            </wp:wrapPolygon>
          </wp:wrapTight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irol 205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4FF">
      <w:rPr>
        <w:noProof/>
        <w:szCs w:val="18"/>
        <w:lang w:eastAsia="de-AT"/>
      </w:rPr>
      <w:drawing>
        <wp:anchor distT="0" distB="0" distL="114300" distR="114300" simplePos="0" relativeHeight="251659264" behindDoc="0" locked="0" layoutInCell="1" allowOverlap="1" wp14:anchorId="54CC5129" wp14:editId="3D5272ED">
          <wp:simplePos x="0" y="0"/>
          <wp:positionH relativeFrom="column">
            <wp:posOffset>5037504</wp:posOffset>
          </wp:positionH>
          <wp:positionV relativeFrom="paragraph">
            <wp:posOffset>-804789</wp:posOffset>
          </wp:positionV>
          <wp:extent cx="1257300" cy="1257300"/>
          <wp:effectExtent l="19050" t="0" r="0" b="0"/>
          <wp:wrapNone/>
          <wp:docPr id="4" name="Bild 2" descr="C:\Users\michael\Desktop\Unbenann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esktop\Unbenannt-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977875F4"/>
    <w:lvl w:ilvl="0" w:tplc="9C0CF4DA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0856A2" w:themeColor="accent1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856A2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856A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96"/>
    <w:rsid w:val="000139E6"/>
    <w:rsid w:val="00021137"/>
    <w:rsid w:val="00024D09"/>
    <w:rsid w:val="00030D66"/>
    <w:rsid w:val="00062EB0"/>
    <w:rsid w:val="00066DF4"/>
    <w:rsid w:val="00086CC9"/>
    <w:rsid w:val="000B27F7"/>
    <w:rsid w:val="000C1A4B"/>
    <w:rsid w:val="000C316D"/>
    <w:rsid w:val="00114C81"/>
    <w:rsid w:val="0012286D"/>
    <w:rsid w:val="00157C09"/>
    <w:rsid w:val="0016391A"/>
    <w:rsid w:val="00171CEB"/>
    <w:rsid w:val="001A1D43"/>
    <w:rsid w:val="001A61DD"/>
    <w:rsid w:val="001D619E"/>
    <w:rsid w:val="001E1000"/>
    <w:rsid w:val="001F5543"/>
    <w:rsid w:val="00205A26"/>
    <w:rsid w:val="00215EAB"/>
    <w:rsid w:val="00230891"/>
    <w:rsid w:val="00237D50"/>
    <w:rsid w:val="00274924"/>
    <w:rsid w:val="00280A78"/>
    <w:rsid w:val="00284AB0"/>
    <w:rsid w:val="002C57C5"/>
    <w:rsid w:val="002F272E"/>
    <w:rsid w:val="002F517C"/>
    <w:rsid w:val="003051D8"/>
    <w:rsid w:val="0031309E"/>
    <w:rsid w:val="00317B50"/>
    <w:rsid w:val="00352985"/>
    <w:rsid w:val="00356F9D"/>
    <w:rsid w:val="00370BC1"/>
    <w:rsid w:val="003A4B2C"/>
    <w:rsid w:val="003A512C"/>
    <w:rsid w:val="003D0512"/>
    <w:rsid w:val="003D232B"/>
    <w:rsid w:val="00477787"/>
    <w:rsid w:val="004779A1"/>
    <w:rsid w:val="00477DA7"/>
    <w:rsid w:val="004D4C1A"/>
    <w:rsid w:val="004E0462"/>
    <w:rsid w:val="004E5844"/>
    <w:rsid w:val="004F2D82"/>
    <w:rsid w:val="005217A4"/>
    <w:rsid w:val="00521D76"/>
    <w:rsid w:val="005426DC"/>
    <w:rsid w:val="00544A22"/>
    <w:rsid w:val="00561F39"/>
    <w:rsid w:val="00570559"/>
    <w:rsid w:val="005745E0"/>
    <w:rsid w:val="00596DE3"/>
    <w:rsid w:val="005D5EBD"/>
    <w:rsid w:val="005E7BD8"/>
    <w:rsid w:val="006320EA"/>
    <w:rsid w:val="00684E7B"/>
    <w:rsid w:val="006D3AF0"/>
    <w:rsid w:val="006E4EB2"/>
    <w:rsid w:val="006F41AE"/>
    <w:rsid w:val="00705BCD"/>
    <w:rsid w:val="00715CC5"/>
    <w:rsid w:val="00721D78"/>
    <w:rsid w:val="0074407C"/>
    <w:rsid w:val="007537C1"/>
    <w:rsid w:val="007554D0"/>
    <w:rsid w:val="007727E8"/>
    <w:rsid w:val="007840B8"/>
    <w:rsid w:val="0079414C"/>
    <w:rsid w:val="007947B2"/>
    <w:rsid w:val="007A530E"/>
    <w:rsid w:val="0084393E"/>
    <w:rsid w:val="008531AD"/>
    <w:rsid w:val="008F429B"/>
    <w:rsid w:val="00906F53"/>
    <w:rsid w:val="00912A59"/>
    <w:rsid w:val="00922018"/>
    <w:rsid w:val="009745E4"/>
    <w:rsid w:val="00992E30"/>
    <w:rsid w:val="009A614A"/>
    <w:rsid w:val="009A754C"/>
    <w:rsid w:val="009B57A3"/>
    <w:rsid w:val="009C20EB"/>
    <w:rsid w:val="009C327B"/>
    <w:rsid w:val="009C33CB"/>
    <w:rsid w:val="009C3559"/>
    <w:rsid w:val="009C464D"/>
    <w:rsid w:val="00A014BB"/>
    <w:rsid w:val="00A02088"/>
    <w:rsid w:val="00A17D33"/>
    <w:rsid w:val="00A40A9D"/>
    <w:rsid w:val="00A45054"/>
    <w:rsid w:val="00A667AF"/>
    <w:rsid w:val="00A77136"/>
    <w:rsid w:val="00A9205E"/>
    <w:rsid w:val="00B22528"/>
    <w:rsid w:val="00B23C7B"/>
    <w:rsid w:val="00B2680D"/>
    <w:rsid w:val="00B277DB"/>
    <w:rsid w:val="00B442FC"/>
    <w:rsid w:val="00B52A4E"/>
    <w:rsid w:val="00BA065E"/>
    <w:rsid w:val="00BA1305"/>
    <w:rsid w:val="00BE7C00"/>
    <w:rsid w:val="00C504C5"/>
    <w:rsid w:val="00C54F42"/>
    <w:rsid w:val="00C55F67"/>
    <w:rsid w:val="00C74EC8"/>
    <w:rsid w:val="00CC3D7E"/>
    <w:rsid w:val="00CE5DAB"/>
    <w:rsid w:val="00D267AF"/>
    <w:rsid w:val="00D27FDD"/>
    <w:rsid w:val="00D35F26"/>
    <w:rsid w:val="00D461B9"/>
    <w:rsid w:val="00D51145"/>
    <w:rsid w:val="00D52211"/>
    <w:rsid w:val="00D6346D"/>
    <w:rsid w:val="00D73761"/>
    <w:rsid w:val="00D9062B"/>
    <w:rsid w:val="00DE7EC0"/>
    <w:rsid w:val="00E04DF2"/>
    <w:rsid w:val="00E1777B"/>
    <w:rsid w:val="00E353FF"/>
    <w:rsid w:val="00E37046"/>
    <w:rsid w:val="00E453F1"/>
    <w:rsid w:val="00E50F18"/>
    <w:rsid w:val="00E544F2"/>
    <w:rsid w:val="00E72901"/>
    <w:rsid w:val="00E77F13"/>
    <w:rsid w:val="00E863DC"/>
    <w:rsid w:val="00EB69D2"/>
    <w:rsid w:val="00EF4711"/>
    <w:rsid w:val="00F66F39"/>
    <w:rsid w:val="00F66F50"/>
    <w:rsid w:val="00F83096"/>
    <w:rsid w:val="00FD1641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0A4FD"/>
  <w15:chartTrackingRefBased/>
  <w15:docId w15:val="{26EEB730-3E39-48DC-BA58-B34D13C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3096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4E5844"/>
    <w:pPr>
      <w:pBdr>
        <w:bottom w:val="single" w:sz="4" w:space="1" w:color="0856A2"/>
      </w:pBdr>
      <w:spacing w:before="360" w:after="200" w:line="300" w:lineRule="auto"/>
    </w:pPr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4E5844"/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165594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9C327B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0856A2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5E7BD8"/>
    <w:pPr>
      <w:spacing w:after="60" w:line="240" w:lineRule="auto"/>
    </w:pPr>
    <w:rPr>
      <w:rFonts w:ascii="Arial Narrow" w:hAnsi="Arial Narrow"/>
      <w:b/>
      <w:color w:val="0856A2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5E7BD8"/>
    <w:rPr>
      <w:rFonts w:ascii="Arial Narrow" w:hAnsi="Arial Narrow"/>
      <w:b/>
      <w:color w:val="0856A2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9C327B"/>
    <w:rPr>
      <w:rFonts w:ascii="Arial Narrow" w:hAnsi="Arial Narrow"/>
      <w:color w:val="0856A2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D35F26"/>
    <w:rPr>
      <w:rFonts w:ascii="Arial Narrow" w:hAnsi="Arial Narrow"/>
      <w:b/>
      <w:caps/>
      <w:color w:val="0856A2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0856A2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0856A2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0856A2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55F67"/>
    <w:rPr>
      <w:color w:val="165594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1D4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1D43"/>
    <w:rPr>
      <w:rFonts w:ascii="Segoe UI" w:hAnsi="Segoe UI" w:cs="Segoe UI"/>
      <w:color w:val="4F4F4F" w:themeColor="accent4"/>
      <w:spacing w:val="-5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1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1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1AE"/>
    <w:rPr>
      <w:rFonts w:ascii="Cambria" w:hAnsi="Cambria"/>
      <w:color w:val="4F4F4F" w:themeColor="accent4"/>
      <w:spacing w:val="-5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1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1AE"/>
    <w:rPr>
      <w:rFonts w:ascii="Cambria" w:hAnsi="Cambria"/>
      <w:b/>
      <w:bCs/>
      <w:color w:val="4F4F4F" w:themeColor="accent4"/>
      <w:spacing w:val="-5"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e-tirol.at/foerderungen/foerderungen-sanierung-und-bestan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energie-tirol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Energie Tirol_2">
      <a:dk1>
        <a:srgbClr val="000000"/>
      </a:dk1>
      <a:lt1>
        <a:srgbClr val="FFFFFF"/>
      </a:lt1>
      <a:dk2>
        <a:srgbClr val="F2963F"/>
      </a:dk2>
      <a:lt2>
        <a:srgbClr val="A64D88"/>
      </a:lt2>
      <a:accent1>
        <a:srgbClr val="0856A2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165594"/>
      </a:hlink>
      <a:folHlink>
        <a:srgbClr val="1655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90F90A-3959-49FA-B8F3-4300D285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Elfriede Hirsch</dc:creator>
  <cp:keywords/>
  <dc:description/>
  <cp:lastModifiedBy>Anni Häusler</cp:lastModifiedBy>
  <cp:revision>3</cp:revision>
  <cp:lastPrinted>2020-08-13T08:38:00Z</cp:lastPrinted>
  <dcterms:created xsi:type="dcterms:W3CDTF">2020-08-13T13:09:00Z</dcterms:created>
  <dcterms:modified xsi:type="dcterms:W3CDTF">2020-08-13T13:19:00Z</dcterms:modified>
</cp:coreProperties>
</file>